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Küche/ Wohnzimmer/ Treppenhaus </w:t>
            </w:r>
          </w:p>
          <w:p>
            <w:pPr>
              <w:spacing w:before="0" w:after="0" w:line="240" w:lineRule="auto"/>
            </w:pPr>
            <w:r>
              <w:t>EG-OG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02058507" name="019eac38-f611-788a-9a6e-987d18254e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8040365" name="019eac38-f611-788a-9a6e-987d18254e3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621764600" name="019eac2d-a1fe-78b1-9590-0529db0af0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2272643" name="019eac2d-a1fe-78b1-9590-0529db0af0d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Waschküche/ Werkstatt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465130495" name="019eac2a-4595-76c9-9696-4987510514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810300" name="019eac2a-4595-76c9-9696-4987510514a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UG-EG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92107931" name="019eac34-8dd3-7e91-b64c-d3e909ce10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8931619" name="019eac34-8dd3-7e91-b64c-d3e909ce109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Küche/ Esszimmer/ 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326346580" name="019eac42-389a-74ad-b778-d5c097d01b9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8700686" name="019eac42-389a-74ad-b778-d5c097d01b9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Elternschlafzimmer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702671280" name="019eac49-b514-78d5-9919-80fa8de1ad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6826794" name="019eac49-b514-78d5-9919-80fa8de1ad7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Treppenhaus/ Gang</w:t>
            </w:r>
          </w:p>
          <w:p>
            <w:pPr>
              <w:spacing w:before="0" w:after="0" w:line="240" w:lineRule="auto"/>
            </w:pPr>
            <w:r>
              <w:t>EG-OG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11513726" name="019eac53-2f0c-7e23-9660-581d973e3e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89683" name="019eac53-2f0c-7e23-9660-581d973e3e4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Waschküche/ Werkstatt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611258176" name="019eac2e-a9fc-7c52-ad8a-d37c773a31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8531303" name="019eac2e-a9fc-7c52-ad8a-d37c773a316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Sichtbeton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Elternschlafzimmer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03465493" name="019eac45-eb22-79eb-b8eb-9ced93dbe3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1701798" name="019eac45-eb22-79eb-b8eb-9ced93dbe3f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Waschküche/ Werkstatt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89842478" name="019eac1e-b3a3-714c-bcce-ec875f714d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361116" name="019eac1e-b3a3-714c-bcce-ec875f714d0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Erstellung nach 1990</w:t>
            </w:r>
          </w:p>
        </w:tc>
        <w:tc>
          <w:p>
            <w:pPr>
              <w:spacing w:before="0" w:after="0" w:line="240" w:lineRule="auto"/>
            </w:pPr>
            <w:r>
              <w:t>PCB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UG-OG</w:t>
            </w:r>
          </w:p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1159979116" name="019eac60-46ad-7bb9-b0b8-d2e0a096ae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5463327" name="019eac60-46ad-7bb9-b0b8-d2e0a096ae6a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UG-EG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09269352" name="019eac35-dcb0-7eb0-90af-da34cf07fc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5234844" name="019eac35-dcb0-7eb0-90af-da34cf07fc6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275970002" name="019eac3c-1228-7b04-a334-d00e9fe315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7889925" name="019eac3c-1228-7b04-a334-d00e9fe315f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Boden/ Wand</w:t>
            </w:r>
          </w:p>
        </w:tc>
        <w:tc>
          <w:p>
            <w:pPr>
              <w:spacing w:before="0" w:after="0" w:line="240" w:lineRule="auto"/>
            </w:pPr>
            <w:r>
              <w:t>Boden/ 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59587497" name="019eac4a-8bc1-712b-a455-5b44ac5bd97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9380303" name="019eac4a-8bc1-712b-a455-5b44ac5bd97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9333861" name="019eac4c-d1e6-7389-a7b2-649f7ab53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7874081" name="019eac4c-d1e6-7389-a7b2-649f7ab5348a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Nach 1990 erstellt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OG-DG</w:t>
            </w:r>
          </w:p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08433384" name="019eac61-7cdc-748b-9c80-906638d814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0062547" name="019eac61-7cdc-748b-9c80-906638d8145b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Dachabdeckung 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30592397" name="019eac64-ef2e-7d42-86f2-09ed08bc48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4548397" name="019eac64-ef2e-7d42-86f2-09ed08bc4839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Gassenackerweg 12, 4223 Blauen</w:t>
          </w:r>
        </w:p>
        <w:p>
          <w:pPr>
            <w:spacing w:before="0" w:after="0"/>
          </w:pPr>
          <w:r>
            <w:t>DN 952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footer.xml" Type="http://schemas.openxmlformats.org/officeDocument/2006/relationships/footer" Id="rId21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